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23" w:rsidRPr="000A71D3" w:rsidRDefault="00264423" w:rsidP="00264423">
      <w:pPr>
        <w:jc w:val="center"/>
        <w:rPr>
          <w:sz w:val="28"/>
          <w:szCs w:val="28"/>
        </w:rPr>
      </w:pPr>
      <w:r w:rsidRPr="000A71D3">
        <w:rPr>
          <w:sz w:val="28"/>
          <w:szCs w:val="28"/>
        </w:rPr>
        <w:t>СОВЕТ НАРОДНЫХ ДЕПУТАТОВ ВОСТРОВСКОГО СЕЛЬСОВЕТА</w:t>
      </w:r>
    </w:p>
    <w:p w:rsidR="00264423" w:rsidRPr="000A71D3" w:rsidRDefault="00264423" w:rsidP="00264423">
      <w:pPr>
        <w:jc w:val="center"/>
        <w:rPr>
          <w:sz w:val="28"/>
          <w:szCs w:val="28"/>
        </w:rPr>
      </w:pPr>
      <w:r w:rsidRPr="000A71D3">
        <w:rPr>
          <w:sz w:val="28"/>
          <w:szCs w:val="28"/>
        </w:rPr>
        <w:t>ВОЛЧИХИНСКОГО РАЙОНА АЛТАЙСКОГО КРАЯ</w:t>
      </w:r>
    </w:p>
    <w:p w:rsidR="00264423" w:rsidRPr="000A71D3" w:rsidRDefault="00264423" w:rsidP="00264423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264423" w:rsidRPr="000A71D3" w:rsidRDefault="00264423" w:rsidP="00264423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264423" w:rsidRPr="000A71D3" w:rsidRDefault="00264423" w:rsidP="00264423">
      <w:pPr>
        <w:pStyle w:val="ConsPlusTitle"/>
        <w:widowControl/>
        <w:jc w:val="center"/>
        <w:rPr>
          <w:b w:val="0"/>
          <w:sz w:val="28"/>
          <w:szCs w:val="28"/>
        </w:rPr>
      </w:pPr>
      <w:r w:rsidRPr="000A71D3">
        <w:rPr>
          <w:b w:val="0"/>
          <w:sz w:val="28"/>
          <w:szCs w:val="28"/>
        </w:rPr>
        <w:t>РЕШЕНИЕ</w:t>
      </w:r>
    </w:p>
    <w:p w:rsidR="00264423" w:rsidRPr="000A71D3" w:rsidRDefault="00264423" w:rsidP="00264423">
      <w:pPr>
        <w:pStyle w:val="ConsPlusTitle"/>
        <w:widowControl/>
        <w:jc w:val="center"/>
        <w:rPr>
          <w:sz w:val="28"/>
          <w:szCs w:val="28"/>
        </w:rPr>
      </w:pPr>
    </w:p>
    <w:p w:rsidR="00264423" w:rsidRPr="000A71D3" w:rsidRDefault="000A71D3" w:rsidP="00264423">
      <w:pPr>
        <w:pStyle w:val="ConsPlusTitle"/>
        <w:widowControl/>
        <w:tabs>
          <w:tab w:val="left" w:pos="4253"/>
        </w:tabs>
        <w:jc w:val="both"/>
        <w:rPr>
          <w:b w:val="0"/>
          <w:sz w:val="28"/>
          <w:szCs w:val="28"/>
        </w:rPr>
      </w:pPr>
      <w:r w:rsidRPr="000A71D3">
        <w:rPr>
          <w:b w:val="0"/>
          <w:sz w:val="28"/>
          <w:szCs w:val="28"/>
        </w:rPr>
        <w:t>15.05.2024</w:t>
      </w:r>
      <w:r w:rsidR="00264423" w:rsidRPr="000A71D3">
        <w:rPr>
          <w:b w:val="0"/>
          <w:sz w:val="28"/>
          <w:szCs w:val="28"/>
        </w:rPr>
        <w:t xml:space="preserve">                                                № </w:t>
      </w:r>
      <w:r w:rsidRPr="000A71D3">
        <w:rPr>
          <w:b w:val="0"/>
          <w:sz w:val="28"/>
          <w:szCs w:val="28"/>
        </w:rPr>
        <w:t>11</w:t>
      </w:r>
      <w:r w:rsidR="00264423" w:rsidRPr="000A71D3">
        <w:rPr>
          <w:b w:val="0"/>
          <w:sz w:val="28"/>
          <w:szCs w:val="28"/>
        </w:rPr>
        <w:t xml:space="preserve">                                        с. Вострово</w:t>
      </w:r>
    </w:p>
    <w:p w:rsidR="00264423" w:rsidRPr="000A71D3" w:rsidRDefault="00264423" w:rsidP="00264423">
      <w:pPr>
        <w:pStyle w:val="ConsPlusTitle"/>
        <w:widowControl/>
        <w:tabs>
          <w:tab w:val="left" w:pos="4253"/>
        </w:tabs>
        <w:jc w:val="both"/>
        <w:rPr>
          <w:b w:val="0"/>
          <w:sz w:val="28"/>
          <w:szCs w:val="28"/>
        </w:rPr>
      </w:pPr>
    </w:p>
    <w:p w:rsidR="000A71D3" w:rsidRPr="000A71D3" w:rsidRDefault="000A71D3" w:rsidP="000A71D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A71D3" w:rsidRPr="000A71D3" w:rsidRDefault="000A71D3" w:rsidP="000A71D3">
      <w:pPr>
        <w:pStyle w:val="a4"/>
        <w:spacing w:before="0" w:beforeAutospacing="0" w:after="0" w:afterAutospacing="0"/>
        <w:rPr>
          <w:sz w:val="28"/>
          <w:szCs w:val="28"/>
        </w:rPr>
      </w:pPr>
    </w:p>
    <w:tbl>
      <w:tblPr>
        <w:tblW w:w="4913" w:type="dxa"/>
        <w:tblLayout w:type="fixed"/>
        <w:tblLook w:val="04A0"/>
      </w:tblPr>
      <w:tblGrid>
        <w:gridCol w:w="4913"/>
      </w:tblGrid>
      <w:tr w:rsidR="000A71D3" w:rsidRPr="000A71D3" w:rsidTr="000A71D3">
        <w:trPr>
          <w:trHeight w:val="1527"/>
        </w:trPr>
        <w:tc>
          <w:tcPr>
            <w:tcW w:w="4913" w:type="dxa"/>
          </w:tcPr>
          <w:p w:rsidR="000A71D3" w:rsidRPr="000A71D3" w:rsidRDefault="000A71D3" w:rsidP="000A71D3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0A71D3">
              <w:rPr>
                <w:bCs/>
                <w:sz w:val="28"/>
                <w:szCs w:val="28"/>
              </w:rPr>
              <w:t xml:space="preserve"> </w:t>
            </w:r>
            <w:r w:rsidR="00747C92">
              <w:rPr>
                <w:bCs/>
                <w:sz w:val="28"/>
                <w:szCs w:val="28"/>
              </w:rPr>
              <w:t>дополнительных основаниях</w:t>
            </w:r>
            <w:r w:rsidRPr="000A71D3">
              <w:rPr>
                <w:bCs/>
                <w:sz w:val="28"/>
                <w:szCs w:val="28"/>
              </w:rPr>
              <w:t xml:space="preserve"> признания </w:t>
            </w:r>
            <w:proofErr w:type="gramStart"/>
            <w:r w:rsidRPr="000A71D3">
              <w:rPr>
                <w:bCs/>
                <w:sz w:val="28"/>
                <w:szCs w:val="28"/>
              </w:rPr>
              <w:t>безнадежными</w:t>
            </w:r>
            <w:proofErr w:type="gramEnd"/>
            <w:r w:rsidRPr="000A71D3">
              <w:rPr>
                <w:bCs/>
                <w:sz w:val="28"/>
                <w:szCs w:val="28"/>
              </w:rPr>
              <w:t xml:space="preserve"> к взысканию задолженности по пеням </w:t>
            </w:r>
            <w:r w:rsidR="00747C92">
              <w:rPr>
                <w:bCs/>
                <w:sz w:val="28"/>
                <w:szCs w:val="28"/>
              </w:rPr>
              <w:t xml:space="preserve">и </w:t>
            </w:r>
            <w:r w:rsidRPr="000A71D3">
              <w:rPr>
                <w:bCs/>
                <w:sz w:val="28"/>
                <w:szCs w:val="28"/>
              </w:rPr>
              <w:t xml:space="preserve">штрафам по местным налогам </w:t>
            </w:r>
          </w:p>
        </w:tc>
      </w:tr>
    </w:tbl>
    <w:p w:rsidR="000A71D3" w:rsidRPr="000A71D3" w:rsidRDefault="000A71D3" w:rsidP="000A71D3">
      <w:pPr>
        <w:ind w:left="-426" w:firstLine="708"/>
        <w:jc w:val="both"/>
        <w:rPr>
          <w:rFonts w:ascii="Calibri" w:hAnsi="Calibri"/>
          <w:sz w:val="28"/>
          <w:szCs w:val="28"/>
          <w:lang w:eastAsia="en-US"/>
        </w:rPr>
      </w:pPr>
    </w:p>
    <w:p w:rsidR="000A71D3" w:rsidRPr="000A71D3" w:rsidRDefault="000A71D3" w:rsidP="000A71D3">
      <w:pPr>
        <w:ind w:firstLine="540"/>
        <w:jc w:val="both"/>
        <w:rPr>
          <w:i/>
          <w:sz w:val="28"/>
          <w:szCs w:val="28"/>
        </w:rPr>
      </w:pPr>
      <w:r w:rsidRPr="000A71D3">
        <w:rPr>
          <w:sz w:val="28"/>
          <w:szCs w:val="28"/>
        </w:rPr>
        <w:t xml:space="preserve">Руководствуясь пунктом 3 статьи 59 части первой Налогового кодекса  Российской Федерации, Уставом муниципального образования Востровский сельсовет Волчихинского района Алтайского края, Совет народных депутатов Востровского сельсовета Волчихинского района Алтайского края, </w:t>
      </w:r>
      <w:proofErr w:type="gramStart"/>
      <w:r w:rsidRPr="000A71D3">
        <w:rPr>
          <w:sz w:val="28"/>
          <w:szCs w:val="28"/>
        </w:rPr>
        <w:t>Р</w:t>
      </w:r>
      <w:proofErr w:type="gramEnd"/>
      <w:r w:rsidRPr="000A71D3">
        <w:rPr>
          <w:sz w:val="28"/>
          <w:szCs w:val="28"/>
        </w:rPr>
        <w:t xml:space="preserve"> Е Ш И Л:</w:t>
      </w:r>
    </w:p>
    <w:p w:rsidR="000A71D3" w:rsidRPr="000A71D3" w:rsidRDefault="000A71D3" w:rsidP="000A71D3">
      <w:pPr>
        <w:jc w:val="both"/>
        <w:rPr>
          <w:sz w:val="28"/>
          <w:szCs w:val="28"/>
        </w:rPr>
      </w:pPr>
    </w:p>
    <w:p w:rsidR="000A71D3" w:rsidRPr="000A71D3" w:rsidRDefault="000A71D3" w:rsidP="000A71D3">
      <w:pPr>
        <w:autoSpaceDE w:val="0"/>
        <w:autoSpaceDN w:val="0"/>
        <w:adjustRightInd w:val="0"/>
        <w:spacing w:before="260"/>
        <w:ind w:firstLine="540"/>
        <w:jc w:val="both"/>
        <w:rPr>
          <w:sz w:val="28"/>
          <w:szCs w:val="28"/>
        </w:rPr>
      </w:pPr>
      <w:r w:rsidRPr="000A71D3">
        <w:rPr>
          <w:sz w:val="28"/>
          <w:szCs w:val="28"/>
        </w:rPr>
        <w:t xml:space="preserve">1. Утвердить </w:t>
      </w:r>
      <w:hyperlink r:id="rId6" w:history="1">
        <w:r w:rsidRPr="000A71D3">
          <w:rPr>
            <w:sz w:val="28"/>
            <w:szCs w:val="28"/>
          </w:rPr>
          <w:t>Перечень</w:t>
        </w:r>
      </w:hyperlink>
      <w:r w:rsidRPr="000A71D3">
        <w:rPr>
          <w:sz w:val="28"/>
          <w:szCs w:val="28"/>
        </w:rPr>
        <w:t xml:space="preserve"> дополнительных оснований признания </w:t>
      </w:r>
      <w:proofErr w:type="gramStart"/>
      <w:r w:rsidRPr="000A71D3">
        <w:rPr>
          <w:sz w:val="28"/>
          <w:szCs w:val="28"/>
        </w:rPr>
        <w:t>безнадежными</w:t>
      </w:r>
      <w:proofErr w:type="gramEnd"/>
      <w:r w:rsidRPr="000A71D3">
        <w:rPr>
          <w:sz w:val="28"/>
          <w:szCs w:val="28"/>
        </w:rPr>
        <w:t xml:space="preserve"> к взысканию задолженности по пеням и штрафам по местным налогам (приложение).</w:t>
      </w:r>
    </w:p>
    <w:p w:rsidR="000A71D3" w:rsidRPr="000A71D3" w:rsidRDefault="000A71D3" w:rsidP="000A71D3">
      <w:pPr>
        <w:ind w:firstLine="540"/>
        <w:jc w:val="both"/>
        <w:rPr>
          <w:sz w:val="28"/>
          <w:szCs w:val="28"/>
        </w:rPr>
      </w:pPr>
      <w:r w:rsidRPr="000A71D3">
        <w:rPr>
          <w:sz w:val="28"/>
          <w:szCs w:val="28"/>
        </w:rPr>
        <w:t xml:space="preserve">2. </w:t>
      </w:r>
      <w:proofErr w:type="gramStart"/>
      <w:r w:rsidRPr="000A71D3">
        <w:rPr>
          <w:sz w:val="28"/>
          <w:szCs w:val="28"/>
        </w:rPr>
        <w:t xml:space="preserve">Признать утратившим силу Решение Совета народных депутатов Востровского сельсовета Волчихинского района Алтайского края от 14.11.2017 </w:t>
      </w:r>
      <w:r w:rsidR="00747C92">
        <w:rPr>
          <w:sz w:val="28"/>
          <w:szCs w:val="28"/>
        </w:rPr>
        <w:t xml:space="preserve">            </w:t>
      </w:r>
      <w:r w:rsidRPr="000A71D3">
        <w:rPr>
          <w:sz w:val="28"/>
          <w:szCs w:val="28"/>
        </w:rPr>
        <w:t>№ 21 «</w:t>
      </w:r>
      <w:r w:rsidRPr="000A71D3">
        <w:rPr>
          <w:bCs/>
          <w:sz w:val="28"/>
          <w:szCs w:val="28"/>
        </w:rPr>
        <w:t>Об установлении дополнительных оснований признания безнадежными к взысканию и списания недоимки, задолженности по пеням штрафам по местным налогам и порядка их списания</w:t>
      </w:r>
      <w:r w:rsidRPr="000A71D3">
        <w:rPr>
          <w:sz w:val="28"/>
          <w:szCs w:val="28"/>
        </w:rPr>
        <w:t>»</w:t>
      </w:r>
      <w:proofErr w:type="gramEnd"/>
    </w:p>
    <w:p w:rsidR="000A71D3" w:rsidRPr="000A71D3" w:rsidRDefault="000A71D3" w:rsidP="000A71D3">
      <w:pPr>
        <w:tabs>
          <w:tab w:val="left" w:pos="720"/>
          <w:tab w:val="left" w:pos="9355"/>
        </w:tabs>
        <w:ind w:right="-6"/>
        <w:jc w:val="both"/>
        <w:rPr>
          <w:sz w:val="28"/>
          <w:szCs w:val="28"/>
        </w:rPr>
      </w:pPr>
      <w:r w:rsidRPr="000A71D3">
        <w:rPr>
          <w:sz w:val="28"/>
          <w:szCs w:val="28"/>
        </w:rPr>
        <w:t xml:space="preserve">        3.  Обнародовать настоящее решение  в установленном порядке.</w:t>
      </w:r>
    </w:p>
    <w:p w:rsidR="000A71D3" w:rsidRPr="000A71D3" w:rsidRDefault="000A71D3" w:rsidP="000A71D3">
      <w:pPr>
        <w:jc w:val="both"/>
        <w:rPr>
          <w:sz w:val="28"/>
          <w:szCs w:val="28"/>
        </w:rPr>
      </w:pPr>
      <w:r w:rsidRPr="000A71D3">
        <w:rPr>
          <w:sz w:val="28"/>
          <w:szCs w:val="28"/>
        </w:rPr>
        <w:t xml:space="preserve">        4. </w:t>
      </w:r>
      <w:proofErr w:type="gramStart"/>
      <w:r w:rsidRPr="000A71D3">
        <w:rPr>
          <w:sz w:val="28"/>
          <w:szCs w:val="28"/>
        </w:rPr>
        <w:t>Контроль за</w:t>
      </w:r>
      <w:proofErr w:type="gramEnd"/>
      <w:r w:rsidRPr="000A71D3">
        <w:rPr>
          <w:sz w:val="28"/>
          <w:szCs w:val="28"/>
        </w:rPr>
        <w:t xml:space="preserve"> исполнением настоящего решения оставляю за собой.</w:t>
      </w:r>
    </w:p>
    <w:p w:rsidR="000A71D3" w:rsidRPr="000A71D3" w:rsidRDefault="000A71D3" w:rsidP="000A71D3">
      <w:pPr>
        <w:pStyle w:val="ConsPlusNormal"/>
        <w:ind w:firstLine="561"/>
        <w:jc w:val="both"/>
        <w:rPr>
          <w:sz w:val="28"/>
          <w:szCs w:val="28"/>
        </w:rPr>
      </w:pPr>
    </w:p>
    <w:p w:rsidR="000A71D3" w:rsidRPr="000A71D3" w:rsidRDefault="000A71D3" w:rsidP="000A71D3">
      <w:pPr>
        <w:rPr>
          <w:sz w:val="28"/>
          <w:szCs w:val="28"/>
        </w:rPr>
      </w:pPr>
    </w:p>
    <w:p w:rsidR="000A71D3" w:rsidRPr="000A71D3" w:rsidRDefault="000A71D3" w:rsidP="000A71D3">
      <w:pPr>
        <w:rPr>
          <w:sz w:val="28"/>
          <w:szCs w:val="28"/>
        </w:rPr>
      </w:pPr>
    </w:p>
    <w:p w:rsidR="000A71D3" w:rsidRPr="000A71D3" w:rsidRDefault="000A71D3" w:rsidP="000A71D3">
      <w:pPr>
        <w:jc w:val="both"/>
        <w:rPr>
          <w:sz w:val="28"/>
          <w:szCs w:val="28"/>
        </w:rPr>
      </w:pPr>
      <w:r w:rsidRPr="000A71D3">
        <w:rPr>
          <w:sz w:val="28"/>
          <w:szCs w:val="28"/>
        </w:rPr>
        <w:t xml:space="preserve">Глава сельсовета                                                                                        В.В. </w:t>
      </w:r>
      <w:proofErr w:type="spellStart"/>
      <w:r w:rsidRPr="000A71D3">
        <w:rPr>
          <w:sz w:val="28"/>
          <w:szCs w:val="28"/>
        </w:rPr>
        <w:t>Дереганов</w:t>
      </w:r>
      <w:proofErr w:type="spellEnd"/>
    </w:p>
    <w:p w:rsidR="000A71D3" w:rsidRPr="000A71D3" w:rsidRDefault="000A71D3" w:rsidP="000A71D3">
      <w:pPr>
        <w:jc w:val="both"/>
        <w:rPr>
          <w:sz w:val="28"/>
          <w:szCs w:val="28"/>
        </w:rPr>
      </w:pPr>
    </w:p>
    <w:p w:rsidR="000A71D3" w:rsidRPr="000A71D3" w:rsidRDefault="000A71D3" w:rsidP="000A71D3">
      <w:pPr>
        <w:jc w:val="both"/>
        <w:rPr>
          <w:sz w:val="28"/>
          <w:szCs w:val="28"/>
        </w:rPr>
      </w:pPr>
    </w:p>
    <w:p w:rsidR="000A71D3" w:rsidRDefault="000A71D3" w:rsidP="000A71D3">
      <w:pPr>
        <w:jc w:val="both"/>
        <w:rPr>
          <w:sz w:val="28"/>
          <w:szCs w:val="28"/>
        </w:rPr>
      </w:pPr>
    </w:p>
    <w:p w:rsidR="000A71D3" w:rsidRDefault="000A71D3" w:rsidP="000A71D3">
      <w:pPr>
        <w:jc w:val="both"/>
        <w:rPr>
          <w:sz w:val="28"/>
          <w:szCs w:val="28"/>
        </w:rPr>
      </w:pPr>
    </w:p>
    <w:p w:rsidR="000A71D3" w:rsidRDefault="000A71D3" w:rsidP="000A71D3">
      <w:pPr>
        <w:jc w:val="both"/>
        <w:rPr>
          <w:sz w:val="28"/>
          <w:szCs w:val="28"/>
        </w:rPr>
      </w:pPr>
    </w:p>
    <w:p w:rsidR="000A71D3" w:rsidRDefault="000A71D3" w:rsidP="000A71D3">
      <w:pPr>
        <w:jc w:val="both"/>
      </w:pPr>
    </w:p>
    <w:p w:rsidR="000A71D3" w:rsidRDefault="000A71D3" w:rsidP="000A71D3">
      <w:pPr>
        <w:jc w:val="both"/>
      </w:pPr>
    </w:p>
    <w:p w:rsidR="000A71D3" w:rsidRDefault="000A71D3" w:rsidP="000A71D3">
      <w:pPr>
        <w:jc w:val="both"/>
      </w:pPr>
    </w:p>
    <w:p w:rsidR="000A71D3" w:rsidRDefault="000A71D3" w:rsidP="000A71D3">
      <w:pPr>
        <w:jc w:val="both"/>
      </w:pPr>
    </w:p>
    <w:p w:rsidR="000A71D3" w:rsidRDefault="000A71D3" w:rsidP="000A71D3">
      <w:pPr>
        <w:jc w:val="both"/>
      </w:pPr>
    </w:p>
    <w:p w:rsidR="000A71D3" w:rsidRDefault="000A71D3" w:rsidP="000A71D3">
      <w:pPr>
        <w:jc w:val="both"/>
      </w:pPr>
    </w:p>
    <w:p w:rsidR="000A71D3" w:rsidRDefault="000A71D3" w:rsidP="000A71D3">
      <w:pPr>
        <w:jc w:val="both"/>
      </w:pPr>
    </w:p>
    <w:p w:rsidR="000A71D3" w:rsidRDefault="000A71D3" w:rsidP="00747C92">
      <w:pPr>
        <w:autoSpaceDE w:val="0"/>
        <w:autoSpaceDN w:val="0"/>
        <w:adjustRightInd w:val="0"/>
        <w:ind w:firstLine="6946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к решению</w:t>
      </w:r>
    </w:p>
    <w:p w:rsidR="000A71D3" w:rsidRPr="00592760" w:rsidRDefault="000A71D3" w:rsidP="00747C92">
      <w:pPr>
        <w:autoSpaceDE w:val="0"/>
        <w:autoSpaceDN w:val="0"/>
        <w:adjustRightInd w:val="0"/>
        <w:ind w:firstLine="6946"/>
        <w:rPr>
          <w:sz w:val="26"/>
          <w:szCs w:val="26"/>
        </w:rPr>
      </w:pPr>
      <w:r w:rsidRPr="00592760">
        <w:rPr>
          <w:sz w:val="26"/>
          <w:szCs w:val="26"/>
        </w:rPr>
        <w:t>Совет</w:t>
      </w:r>
      <w:r>
        <w:rPr>
          <w:sz w:val="26"/>
          <w:szCs w:val="26"/>
        </w:rPr>
        <w:t>а н</w:t>
      </w:r>
      <w:r w:rsidRPr="00592760">
        <w:rPr>
          <w:sz w:val="26"/>
          <w:szCs w:val="26"/>
        </w:rPr>
        <w:t>ародных депутатов</w:t>
      </w:r>
    </w:p>
    <w:p w:rsidR="000A71D3" w:rsidRPr="00592760" w:rsidRDefault="000A71D3" w:rsidP="00747C92">
      <w:pPr>
        <w:autoSpaceDE w:val="0"/>
        <w:autoSpaceDN w:val="0"/>
        <w:adjustRightInd w:val="0"/>
        <w:ind w:firstLine="6946"/>
        <w:rPr>
          <w:sz w:val="26"/>
          <w:szCs w:val="26"/>
        </w:rPr>
      </w:pPr>
      <w:r>
        <w:rPr>
          <w:sz w:val="26"/>
          <w:szCs w:val="26"/>
        </w:rPr>
        <w:t xml:space="preserve">Востровского </w:t>
      </w:r>
      <w:r w:rsidRPr="00592760">
        <w:rPr>
          <w:sz w:val="26"/>
          <w:szCs w:val="26"/>
        </w:rPr>
        <w:t>сельсовета</w:t>
      </w:r>
    </w:p>
    <w:p w:rsidR="000A71D3" w:rsidRDefault="000A71D3" w:rsidP="00747C92">
      <w:pPr>
        <w:autoSpaceDE w:val="0"/>
        <w:autoSpaceDN w:val="0"/>
        <w:adjustRightInd w:val="0"/>
        <w:ind w:firstLine="6946"/>
        <w:rPr>
          <w:sz w:val="26"/>
          <w:szCs w:val="26"/>
        </w:rPr>
      </w:pPr>
      <w:r>
        <w:rPr>
          <w:sz w:val="26"/>
          <w:szCs w:val="26"/>
        </w:rPr>
        <w:t>от 15.05.2024  №  11</w:t>
      </w:r>
    </w:p>
    <w:p w:rsidR="000A71D3" w:rsidRDefault="000A71D3" w:rsidP="000A71D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A71D3" w:rsidRDefault="000A71D3" w:rsidP="000A71D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ПЕРЕЧЕНЬ </w:t>
      </w:r>
    </w:p>
    <w:p w:rsidR="000A71D3" w:rsidRDefault="000A71D3" w:rsidP="000A71D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ДОПОЛНИТЕЛЬНЫХ ОСНОВАНИЙ ПРИЗНАНИЯ </w:t>
      </w:r>
      <w:proofErr w:type="gramStart"/>
      <w:r>
        <w:rPr>
          <w:b/>
          <w:bCs/>
          <w:sz w:val="26"/>
          <w:szCs w:val="26"/>
        </w:rPr>
        <w:t>БЕЗНАДЕЖНЫМИ</w:t>
      </w:r>
      <w:proofErr w:type="gramEnd"/>
      <w:r>
        <w:rPr>
          <w:b/>
          <w:bCs/>
          <w:sz w:val="26"/>
          <w:szCs w:val="26"/>
        </w:rPr>
        <w:t xml:space="preserve"> </w:t>
      </w:r>
    </w:p>
    <w:p w:rsidR="000A71D3" w:rsidRDefault="000A71D3" w:rsidP="000A71D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 ВЗЫСКАНИЮ ЗАДОЛЖЕННОСТИ ПО ПЕНЯМ И ШТРАФАМ </w:t>
      </w:r>
    </w:p>
    <w:p w:rsidR="000A71D3" w:rsidRDefault="000A71D3" w:rsidP="000A71D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МЕСТНЫМ НАЛОГАМ</w:t>
      </w:r>
    </w:p>
    <w:p w:rsidR="000A71D3" w:rsidRDefault="000A71D3" w:rsidP="000A71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A71D3" w:rsidRPr="004B4C29" w:rsidRDefault="000A71D3" w:rsidP="000A71D3">
      <w:pPr>
        <w:ind w:firstLine="540"/>
        <w:jc w:val="both"/>
        <w:rPr>
          <w:sz w:val="28"/>
          <w:szCs w:val="28"/>
        </w:rPr>
      </w:pPr>
      <w:r w:rsidRPr="004B4C29">
        <w:rPr>
          <w:sz w:val="28"/>
          <w:szCs w:val="28"/>
        </w:rPr>
        <w:t>Признаются безнадежными к взысканию и подлежат списанию:</w:t>
      </w:r>
    </w:p>
    <w:p w:rsidR="000A71D3" w:rsidRPr="004B4C29" w:rsidRDefault="000A71D3" w:rsidP="000A71D3">
      <w:pPr>
        <w:ind w:firstLine="540"/>
        <w:jc w:val="both"/>
        <w:rPr>
          <w:sz w:val="28"/>
          <w:szCs w:val="28"/>
        </w:rPr>
      </w:pPr>
      <w:hyperlink r:id="rId7" w:history="1">
        <w:r w:rsidRPr="00592760">
          <w:rPr>
            <w:rStyle w:val="a3"/>
            <w:sz w:val="28"/>
            <w:szCs w:val="28"/>
          </w:rPr>
          <w:t>1</w:t>
        </w:r>
      </w:hyperlink>
      <w:r w:rsidRPr="00592760">
        <w:rPr>
          <w:sz w:val="28"/>
          <w:szCs w:val="28"/>
        </w:rPr>
        <w:t>.</w:t>
      </w:r>
      <w:r w:rsidRPr="004B4C29">
        <w:rPr>
          <w:sz w:val="28"/>
          <w:szCs w:val="28"/>
        </w:rPr>
        <w:t xml:space="preserve"> </w:t>
      </w:r>
      <w:r>
        <w:rPr>
          <w:sz w:val="28"/>
          <w:szCs w:val="28"/>
        </w:rPr>
        <w:t>Задолженность</w:t>
      </w:r>
      <w:r w:rsidRPr="004B4C29">
        <w:rPr>
          <w:sz w:val="28"/>
          <w:szCs w:val="28"/>
        </w:rPr>
        <w:t xml:space="preserve"> по пеням и штрафам по местным налогам у физических лиц, выбывших на постоянное место жительство за пределы Российской Федерации, с момента возникновения </w:t>
      </w:r>
      <w:proofErr w:type="gramStart"/>
      <w:r w:rsidRPr="004B4C29">
        <w:rPr>
          <w:sz w:val="28"/>
          <w:szCs w:val="28"/>
        </w:rPr>
        <w:t>обязанности</w:t>
      </w:r>
      <w:proofErr w:type="gramEnd"/>
      <w:r w:rsidRPr="004B4C29">
        <w:rPr>
          <w:sz w:val="28"/>
          <w:szCs w:val="28"/>
        </w:rPr>
        <w:t xml:space="preserve"> по уплате которой прошло не менее трех лет, на основании следующих подтверждающих документов:</w:t>
      </w:r>
    </w:p>
    <w:p w:rsidR="000A71D3" w:rsidRPr="004B4C29" w:rsidRDefault="000A71D3" w:rsidP="000A71D3">
      <w:pPr>
        <w:ind w:firstLine="540"/>
        <w:jc w:val="both"/>
        <w:rPr>
          <w:sz w:val="28"/>
          <w:szCs w:val="28"/>
        </w:rPr>
      </w:pPr>
      <w:r w:rsidRPr="004B4C29">
        <w:rPr>
          <w:sz w:val="28"/>
          <w:szCs w:val="28"/>
        </w:rPr>
        <w:t>выписка из Единого государственного реестра налогоплательщиков;</w:t>
      </w:r>
    </w:p>
    <w:p w:rsidR="000A71D3" w:rsidRPr="00392AE5" w:rsidRDefault="000A71D3" w:rsidP="000A71D3">
      <w:pPr>
        <w:ind w:firstLine="540"/>
        <w:jc w:val="both"/>
        <w:rPr>
          <w:color w:val="FF0000"/>
          <w:sz w:val="28"/>
          <w:szCs w:val="28"/>
        </w:rPr>
      </w:pPr>
      <w:hyperlink r:id="rId8" w:history="1">
        <w:r w:rsidRPr="00592760">
          <w:rPr>
            <w:rStyle w:val="a3"/>
            <w:sz w:val="28"/>
            <w:szCs w:val="28"/>
          </w:rPr>
          <w:t>справка</w:t>
        </w:r>
      </w:hyperlink>
      <w:r w:rsidRPr="004B4C29">
        <w:rPr>
          <w:sz w:val="28"/>
          <w:szCs w:val="28"/>
        </w:rPr>
        <w:t xml:space="preserve"> налогового органа о суммах недоимки и задолженности по пеням, штрафам и процентам, взыскание которых невозможно, </w:t>
      </w:r>
      <w:r>
        <w:rPr>
          <w:sz w:val="28"/>
          <w:szCs w:val="28"/>
        </w:rPr>
        <w:t>утвержденная</w:t>
      </w:r>
      <w:r w:rsidRPr="00261486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Управлением Федеральной налоговой службы по Алтайскому краю.</w:t>
      </w:r>
    </w:p>
    <w:p w:rsidR="000A71D3" w:rsidRPr="004B4C29" w:rsidRDefault="000A71D3" w:rsidP="000A71D3">
      <w:pPr>
        <w:ind w:firstLine="540"/>
        <w:jc w:val="both"/>
        <w:rPr>
          <w:sz w:val="28"/>
          <w:szCs w:val="28"/>
        </w:rPr>
      </w:pPr>
      <w:hyperlink r:id="rId9" w:history="1">
        <w:r w:rsidRPr="00592760">
          <w:rPr>
            <w:rStyle w:val="a3"/>
            <w:sz w:val="28"/>
            <w:szCs w:val="28"/>
          </w:rPr>
          <w:t>2</w:t>
        </w:r>
      </w:hyperlink>
      <w:r w:rsidRPr="004B4C29">
        <w:rPr>
          <w:sz w:val="28"/>
          <w:szCs w:val="28"/>
        </w:rPr>
        <w:t xml:space="preserve">. </w:t>
      </w:r>
      <w:r>
        <w:rPr>
          <w:sz w:val="28"/>
          <w:szCs w:val="28"/>
        </w:rPr>
        <w:t>Задолженность</w:t>
      </w:r>
      <w:r w:rsidRPr="004B4C29">
        <w:rPr>
          <w:sz w:val="28"/>
          <w:szCs w:val="28"/>
        </w:rPr>
        <w:t xml:space="preserve"> по пеням и штрафам по местным налогам у физических лиц, по которым истек срок предъявления к исполнению исполнительных документов, если </w:t>
      </w:r>
      <w:proofErr w:type="gramStart"/>
      <w:r w:rsidRPr="004B4C29">
        <w:rPr>
          <w:sz w:val="28"/>
          <w:szCs w:val="28"/>
        </w:rPr>
        <w:t>с даты образования</w:t>
      </w:r>
      <w:proofErr w:type="gramEnd"/>
      <w:r w:rsidRPr="004B4C29">
        <w:rPr>
          <w:sz w:val="28"/>
          <w:szCs w:val="28"/>
        </w:rPr>
        <w:t xml:space="preserve"> недоимки и (или) задолженности по пеням и штрафам прошло не менее трех лет, на основании следующих подтверждающих документов:</w:t>
      </w:r>
    </w:p>
    <w:p w:rsidR="000A71D3" w:rsidRPr="004B4C29" w:rsidRDefault="000A71D3" w:rsidP="000A71D3">
      <w:pPr>
        <w:ind w:firstLine="540"/>
        <w:jc w:val="both"/>
        <w:rPr>
          <w:sz w:val="28"/>
          <w:szCs w:val="28"/>
        </w:rPr>
      </w:pPr>
      <w:r w:rsidRPr="004B4C29">
        <w:rPr>
          <w:sz w:val="28"/>
          <w:szCs w:val="28"/>
        </w:rPr>
        <w:t>копия исполнительного документа;</w:t>
      </w:r>
    </w:p>
    <w:p w:rsidR="000A71D3" w:rsidRDefault="000A71D3" w:rsidP="000A71D3">
      <w:pPr>
        <w:ind w:firstLine="540"/>
        <w:jc w:val="both"/>
        <w:rPr>
          <w:sz w:val="28"/>
          <w:szCs w:val="28"/>
        </w:rPr>
      </w:pPr>
      <w:hyperlink r:id="rId10" w:history="1">
        <w:r w:rsidRPr="00592760">
          <w:rPr>
            <w:rStyle w:val="a3"/>
            <w:sz w:val="28"/>
            <w:szCs w:val="28"/>
          </w:rPr>
          <w:t>справка</w:t>
        </w:r>
      </w:hyperlink>
      <w:r w:rsidRPr="004B4C29">
        <w:rPr>
          <w:sz w:val="28"/>
          <w:szCs w:val="28"/>
        </w:rPr>
        <w:t xml:space="preserve"> налогового органа о суммах недоимки и задолженности по пеням, штрафам и процентам, взыскание которых невозможно, </w:t>
      </w:r>
      <w:r>
        <w:rPr>
          <w:sz w:val="28"/>
          <w:szCs w:val="28"/>
        </w:rPr>
        <w:t>утвержденная</w:t>
      </w:r>
      <w:r w:rsidRPr="00261486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Управлением Федеральной налоговой службы по Алтайскому краю.</w:t>
      </w:r>
    </w:p>
    <w:p w:rsidR="000A71D3" w:rsidRPr="004B4C29" w:rsidRDefault="000A71D3" w:rsidP="000A71D3">
      <w:pPr>
        <w:ind w:firstLine="540"/>
        <w:jc w:val="both"/>
        <w:rPr>
          <w:sz w:val="28"/>
          <w:szCs w:val="28"/>
        </w:rPr>
      </w:pPr>
      <w:hyperlink r:id="rId11" w:history="1">
        <w:r w:rsidRPr="00592760">
          <w:rPr>
            <w:rStyle w:val="a3"/>
            <w:sz w:val="28"/>
            <w:szCs w:val="28"/>
          </w:rPr>
          <w:t>3</w:t>
        </w:r>
      </w:hyperlink>
      <w:r w:rsidRPr="00592760">
        <w:rPr>
          <w:sz w:val="28"/>
          <w:szCs w:val="28"/>
        </w:rPr>
        <w:t>.</w:t>
      </w:r>
      <w:r w:rsidRPr="004B4C29">
        <w:rPr>
          <w:sz w:val="28"/>
          <w:szCs w:val="28"/>
        </w:rPr>
        <w:t xml:space="preserve"> </w:t>
      </w:r>
      <w:r>
        <w:rPr>
          <w:sz w:val="28"/>
          <w:szCs w:val="28"/>
        </w:rPr>
        <w:t>Задолженность</w:t>
      </w:r>
      <w:r w:rsidRPr="004B4C29">
        <w:rPr>
          <w:sz w:val="28"/>
          <w:szCs w:val="28"/>
        </w:rPr>
        <w:t xml:space="preserve"> по пеням и штрафам по отмененным местным налогам у налогоплательщиков, в отношении которых не возбуждено производство по делу о банкротстве в соответствии с Федеральным </w:t>
      </w:r>
      <w:hyperlink r:id="rId12" w:history="1">
        <w:r w:rsidRPr="00592760">
          <w:rPr>
            <w:rStyle w:val="a3"/>
            <w:sz w:val="28"/>
            <w:szCs w:val="28"/>
          </w:rPr>
          <w:t>законом</w:t>
        </w:r>
      </w:hyperlink>
      <w:r w:rsidRPr="004B4C29">
        <w:rPr>
          <w:sz w:val="28"/>
          <w:szCs w:val="28"/>
        </w:rPr>
        <w:t xml:space="preserve"> от 26.10.2002 № 127-ФЗ «О несостоятельности (банкротстве)», при условии, если с момента отмены налога прошло не менее трех лет и (</w:t>
      </w:r>
      <w:proofErr w:type="gramStart"/>
      <w:r w:rsidRPr="004B4C29">
        <w:rPr>
          <w:sz w:val="28"/>
          <w:szCs w:val="28"/>
        </w:rPr>
        <w:t xml:space="preserve">или) </w:t>
      </w:r>
      <w:proofErr w:type="gramEnd"/>
      <w:r w:rsidRPr="004B4C29">
        <w:rPr>
          <w:sz w:val="28"/>
          <w:szCs w:val="28"/>
        </w:rPr>
        <w:t xml:space="preserve">задолженность не реструктуризирована, срок ее уплаты не изменен в соответствии с </w:t>
      </w:r>
      <w:hyperlink r:id="rId13" w:history="1">
        <w:r w:rsidRPr="00592760">
          <w:rPr>
            <w:rStyle w:val="a3"/>
            <w:sz w:val="28"/>
            <w:szCs w:val="28"/>
          </w:rPr>
          <w:t>главой 9</w:t>
        </w:r>
      </w:hyperlink>
      <w:r w:rsidRPr="004B4C29">
        <w:rPr>
          <w:sz w:val="28"/>
          <w:szCs w:val="28"/>
        </w:rPr>
        <w:t xml:space="preserve"> Налогового кодекса Российской Федерации, на основании следующих подтверждающих документов:</w:t>
      </w:r>
    </w:p>
    <w:p w:rsidR="000A71D3" w:rsidRPr="00392AE5" w:rsidRDefault="000A71D3" w:rsidP="000A71D3">
      <w:pPr>
        <w:ind w:firstLine="540"/>
        <w:jc w:val="both"/>
        <w:rPr>
          <w:color w:val="FF0000"/>
          <w:sz w:val="28"/>
          <w:szCs w:val="28"/>
        </w:rPr>
      </w:pPr>
      <w:hyperlink r:id="rId14" w:history="1">
        <w:r w:rsidRPr="00592760">
          <w:rPr>
            <w:rStyle w:val="a3"/>
            <w:sz w:val="28"/>
            <w:szCs w:val="28"/>
          </w:rPr>
          <w:t>справка</w:t>
        </w:r>
      </w:hyperlink>
      <w:r w:rsidRPr="004B4C29">
        <w:rPr>
          <w:sz w:val="28"/>
          <w:szCs w:val="28"/>
        </w:rPr>
        <w:t xml:space="preserve"> налогового органа о суммах недоимки и задолженности по пеням, штрафам и процентам, взыскание которых невозможно, </w:t>
      </w:r>
      <w:r>
        <w:rPr>
          <w:sz w:val="28"/>
          <w:szCs w:val="28"/>
        </w:rPr>
        <w:t>утвержденная</w:t>
      </w:r>
      <w:r w:rsidRPr="00261486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Управлением Федеральной налоговой службы по Алтайскому краю</w:t>
      </w:r>
      <w:r w:rsidRPr="00E74A64">
        <w:rPr>
          <w:sz w:val="28"/>
          <w:szCs w:val="28"/>
        </w:rPr>
        <w:t>;</w:t>
      </w:r>
    </w:p>
    <w:p w:rsidR="000A71D3" w:rsidRDefault="000A71D3" w:rsidP="000A71D3">
      <w:pPr>
        <w:ind w:firstLine="540"/>
        <w:jc w:val="both"/>
        <w:rPr>
          <w:sz w:val="28"/>
          <w:szCs w:val="28"/>
        </w:rPr>
      </w:pPr>
      <w:r w:rsidRPr="004B4C29">
        <w:rPr>
          <w:sz w:val="28"/>
          <w:szCs w:val="28"/>
        </w:rPr>
        <w:t>копия нормативного правового акта, которым налог был отменен.</w:t>
      </w:r>
    </w:p>
    <w:p w:rsidR="000A71D3" w:rsidRDefault="000A71D3" w:rsidP="000A71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краю.</w:t>
      </w:r>
    </w:p>
    <w:p w:rsidR="000A71D3" w:rsidRDefault="000A71D3" w:rsidP="000A71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Задолженность по </w:t>
      </w:r>
      <w:proofErr w:type="spellStart"/>
      <w:r>
        <w:rPr>
          <w:sz w:val="28"/>
          <w:szCs w:val="28"/>
        </w:rPr>
        <w:t>нени</w:t>
      </w:r>
      <w:proofErr w:type="spellEnd"/>
      <w:r>
        <w:rPr>
          <w:sz w:val="28"/>
          <w:szCs w:val="28"/>
        </w:rPr>
        <w:t xml:space="preserve">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№263-ФЗ «О внесении изменений в части первую и вторую Налогового кодекса </w:t>
      </w:r>
      <w:r>
        <w:rPr>
          <w:sz w:val="28"/>
          <w:szCs w:val="28"/>
        </w:rPr>
        <w:lastRenderedPageBreak/>
        <w:t>Российской Федерации», на основании справки налогового органа о сумме задолженности по уплате налогов, утвержденной</w:t>
      </w:r>
      <w:r w:rsidRPr="00261486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Управлением Федеральной налоговой службы по</w:t>
      </w:r>
      <w:proofErr w:type="gramEnd"/>
      <w:r>
        <w:rPr>
          <w:sz w:val="28"/>
          <w:szCs w:val="28"/>
        </w:rPr>
        <w:t xml:space="preserve"> Алтайскому краю.</w:t>
      </w:r>
    </w:p>
    <w:p w:rsidR="000A71D3" w:rsidRDefault="000A71D3" w:rsidP="000A71D3">
      <w:pPr>
        <w:ind w:firstLine="540"/>
        <w:jc w:val="both"/>
        <w:rPr>
          <w:sz w:val="28"/>
          <w:szCs w:val="28"/>
        </w:rPr>
      </w:pPr>
      <w:r>
        <w:t xml:space="preserve">6. </w:t>
      </w:r>
      <w:r w:rsidRPr="00261486">
        <w:rPr>
          <w:sz w:val="28"/>
          <w:szCs w:val="28"/>
        </w:rPr>
        <w:t>Задолженность</w:t>
      </w:r>
      <w:r>
        <w:rPr>
          <w:sz w:val="28"/>
          <w:szCs w:val="28"/>
        </w:rPr>
        <w:t xml:space="preserve">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</w:t>
      </w:r>
      <w:r>
        <w:t xml:space="preserve"> </w:t>
      </w:r>
      <w:r>
        <w:rPr>
          <w:sz w:val="28"/>
          <w:szCs w:val="28"/>
        </w:rPr>
        <w:t>утвержденной</w:t>
      </w:r>
      <w:r w:rsidRPr="00261486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Управлением Федеральной налоговой службы по Алтайскому краю.</w:t>
      </w:r>
    </w:p>
    <w:p w:rsidR="000A71D3" w:rsidRDefault="000A71D3" w:rsidP="000A71D3">
      <w:pPr>
        <w:ind w:firstLine="540"/>
        <w:jc w:val="both"/>
        <w:rPr>
          <w:sz w:val="28"/>
          <w:szCs w:val="28"/>
        </w:rPr>
      </w:pPr>
      <w:r w:rsidRPr="0087326D">
        <w:rPr>
          <w:sz w:val="28"/>
          <w:szCs w:val="28"/>
        </w:rPr>
        <w:t xml:space="preserve">7. </w:t>
      </w:r>
      <w:proofErr w:type="gramStart"/>
      <w:r w:rsidRPr="0087326D">
        <w:rPr>
          <w:sz w:val="28"/>
          <w:szCs w:val="28"/>
        </w:rPr>
        <w:t>Задолженность погибших (умерших) при исполнении обязанностей</w:t>
      </w:r>
      <w:r>
        <w:rPr>
          <w:sz w:val="28"/>
          <w:szCs w:val="28"/>
        </w:rPr>
        <w:t xml:space="preserve">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</w:t>
      </w:r>
      <w:r w:rsidRPr="0087326D">
        <w:rPr>
          <w:sz w:val="28"/>
          <w:szCs w:val="28"/>
        </w:rPr>
        <w:t xml:space="preserve"> </w:t>
      </w:r>
      <w:r>
        <w:rPr>
          <w:sz w:val="28"/>
          <w:szCs w:val="28"/>
        </w:rPr>
        <w:t>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</w:t>
      </w:r>
      <w:r w:rsidRPr="0087326D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Украины.</w:t>
      </w:r>
      <w:proofErr w:type="gramEnd"/>
    </w:p>
    <w:p w:rsidR="000A71D3" w:rsidRDefault="000A71D3" w:rsidP="000A71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Задолженность умерших физических лиц в случае, если в течение 1 года </w:t>
      </w:r>
      <w:proofErr w:type="gramStart"/>
      <w:r>
        <w:rPr>
          <w:sz w:val="28"/>
          <w:szCs w:val="28"/>
        </w:rPr>
        <w:t>с даты открытия</w:t>
      </w:r>
      <w:proofErr w:type="gramEnd"/>
      <w:r>
        <w:rPr>
          <w:sz w:val="28"/>
          <w:szCs w:val="28"/>
        </w:rPr>
        <w:t xml:space="preserve">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</w:t>
      </w:r>
      <w:r w:rsidRPr="00261486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Управлением Федеральной налоговой службы по Алтайскому краю.</w:t>
      </w:r>
    </w:p>
    <w:p w:rsidR="000A71D3" w:rsidRDefault="000A71D3" w:rsidP="000A71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Задолженность по транспортному налогу с физических лиц в случае утилизации транспортного средства, в отношении которого вынесено постановление об окончании исполнительного производства и о возвращении взыскателю исполнительного документа. При этом документами, подтверждающими обстоятельства признания недоимки, задолженности по пеням и штрафам безнадежными к взысканию являются:</w:t>
      </w:r>
    </w:p>
    <w:p w:rsidR="000A71D3" w:rsidRDefault="000A71D3" w:rsidP="000A71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сведения подразделения Госавтоинспекции о снятии с регистрационного учета транспортного средства в связи с утилизацией;</w:t>
      </w:r>
    </w:p>
    <w:p w:rsidR="000A71D3" w:rsidRDefault="000A71D3" w:rsidP="000A71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постановление судебного пристава-исполнителя об окончании исполнительного производства и о возвращении взыскателю исполнительного документа;</w:t>
      </w:r>
    </w:p>
    <w:p w:rsidR="00AA04BF" w:rsidRDefault="000A71D3" w:rsidP="000A71D3">
      <w:pPr>
        <w:ind w:firstLine="540"/>
        <w:jc w:val="both"/>
      </w:pPr>
      <w:r>
        <w:rPr>
          <w:sz w:val="28"/>
          <w:szCs w:val="28"/>
        </w:rPr>
        <w:t>в) справка налогового органа о сумме задолженности, подлежащей списанию, утвержденная</w:t>
      </w:r>
      <w:r w:rsidRPr="00261486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Управлением Федеральной налоговой службы по Алтайскому краю.</w:t>
      </w:r>
    </w:p>
    <w:sectPr w:rsidR="00AA04BF" w:rsidSect="000A71D3">
      <w:pgSz w:w="11906" w:h="16838"/>
      <w:pgMar w:top="956" w:right="74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1BF" w:rsidRDefault="000251BF" w:rsidP="000A71D3">
      <w:r>
        <w:separator/>
      </w:r>
    </w:p>
  </w:endnote>
  <w:endnote w:type="continuationSeparator" w:id="0">
    <w:p w:rsidR="000251BF" w:rsidRDefault="000251BF" w:rsidP="000A7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1BF" w:rsidRDefault="000251BF" w:rsidP="000A71D3">
      <w:r>
        <w:separator/>
      </w:r>
    </w:p>
  </w:footnote>
  <w:footnote w:type="continuationSeparator" w:id="0">
    <w:p w:rsidR="000251BF" w:rsidRDefault="000251BF" w:rsidP="000A71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423"/>
    <w:rsid w:val="000251BF"/>
    <w:rsid w:val="000A71D3"/>
    <w:rsid w:val="000B025A"/>
    <w:rsid w:val="00264423"/>
    <w:rsid w:val="00392ACA"/>
    <w:rsid w:val="00745E94"/>
    <w:rsid w:val="00747C92"/>
    <w:rsid w:val="008836C1"/>
    <w:rsid w:val="00AA04BF"/>
    <w:rsid w:val="00FA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2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442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64423"/>
    <w:rPr>
      <w:strike w:val="0"/>
      <w:dstrike w:val="0"/>
      <w:color w:val="0066CC"/>
      <w:u w:val="none"/>
      <w:effect w:val="none"/>
    </w:rPr>
  </w:style>
  <w:style w:type="paragraph" w:customStyle="1" w:styleId="s1">
    <w:name w:val="s_1"/>
    <w:basedOn w:val="a"/>
    <w:rsid w:val="008836C1"/>
    <w:pPr>
      <w:spacing w:before="100" w:beforeAutospacing="1" w:after="100" w:afterAutospacing="1"/>
    </w:pPr>
  </w:style>
  <w:style w:type="paragraph" w:customStyle="1" w:styleId="s15">
    <w:name w:val="s_15"/>
    <w:basedOn w:val="a"/>
    <w:rsid w:val="008836C1"/>
    <w:pPr>
      <w:spacing w:before="100" w:beforeAutospacing="1" w:after="100" w:afterAutospacing="1"/>
    </w:pPr>
  </w:style>
  <w:style w:type="character" w:customStyle="1" w:styleId="s10">
    <w:name w:val="s_10"/>
    <w:basedOn w:val="a0"/>
    <w:rsid w:val="008836C1"/>
  </w:style>
  <w:style w:type="paragraph" w:styleId="a4">
    <w:name w:val="Normal (Web)"/>
    <w:basedOn w:val="a"/>
    <w:rsid w:val="000A71D3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0A71D3"/>
    <w:pPr>
      <w:jc w:val="center"/>
    </w:pPr>
    <w:rPr>
      <w:rFonts w:ascii="Arial" w:hAnsi="Arial"/>
      <w:sz w:val="28"/>
      <w:szCs w:val="28"/>
    </w:rPr>
  </w:style>
  <w:style w:type="character" w:customStyle="1" w:styleId="a6">
    <w:name w:val="Название Знак"/>
    <w:basedOn w:val="a0"/>
    <w:link w:val="a5"/>
    <w:rsid w:val="000A71D3"/>
    <w:rPr>
      <w:rFonts w:ascii="Arial" w:eastAsia="Times New Roman" w:hAnsi="Arial"/>
      <w:lang w:eastAsia="ru-RU"/>
    </w:rPr>
  </w:style>
  <w:style w:type="paragraph" w:customStyle="1" w:styleId="ConsPlusNormal">
    <w:name w:val="ConsPlusNormal"/>
    <w:rsid w:val="000A71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A71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71D3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A71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71D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59B4550ABE01B0971A5B9A4DD05A28BD575E1284BB59B85E71D2ABC41841A94CAB293CA1AF4E958E5F9FA395A460110723B6F3C46E10FABAfDI" TargetMode="External"/><Relationship Id="rId13" Type="http://schemas.openxmlformats.org/officeDocument/2006/relationships/hyperlink" Target="consultantplus://offline/ref=E459B4550ABE01B0971A5B9A4DD05A28BD5659178BBB59B85E71D2ABC41841A94CAB293EA8AB4C9DD9058FA7DCF16A0F0039A8F5DA6EB1f0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459B4550ABE01B0971A45975BBC0424B85E031C8AB257E7072E89F693114BFE0BE4707EE5A24F968D54CBFADAA53C555530B6F0C46C14E6AF4E6ABAfEI" TargetMode="External"/><Relationship Id="rId12" Type="http://schemas.openxmlformats.org/officeDocument/2006/relationships/hyperlink" Target="consultantplus://offline/ref=E459B4550ABE01B0971A5B9A4DD05A28BD5155118DB859B85E71D2ABC41841A95EAB7130A1A85096894AC9F2D3BFf1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E19D6665768F3E0609BD2485D5CF5032DF9842E0D59BE020B13CA0CAE642669F367B00ADE5DBFDA67AAF2AF9A971283D02663D86D17DBB28DB6537h3I" TargetMode="External"/><Relationship Id="rId11" Type="http://schemas.openxmlformats.org/officeDocument/2006/relationships/hyperlink" Target="consultantplus://offline/ref=E459B4550ABE01B0971A45975BBC0424B85E031C8AB257E7072E89F693114BFE0BE4707EE5A24F968D54CBFADAA53C555530B6F0C46C14E6AF4E6ABAfEI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459B4550ABE01B0971A5B9A4DD05A28BD575E1284BB59B85E71D2ABC41841A94CAB293CA1AF4E958E5F9FA395A460110723B6F3C46E10FABAfD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459B4550ABE01B0971A45975BBC0424B85E031C8AB257E7072E89F693114BFE0BE4707EE5A24F968D54CBFADAA53C555530B6F0C46C14E6AF4E6ABAfEI" TargetMode="External"/><Relationship Id="rId14" Type="http://schemas.openxmlformats.org/officeDocument/2006/relationships/hyperlink" Target="consultantplus://offline/ref=E459B4550ABE01B0971A5B9A4DD05A28BD575E1284BB59B85E71D2ABC41841A94CAB293CA1AF4E958E5F9FA395A460110723B6F3C46E10FABAf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2024-05-29T02:28:00Z</cp:lastPrinted>
  <dcterms:created xsi:type="dcterms:W3CDTF">2024-05-17T08:50:00Z</dcterms:created>
  <dcterms:modified xsi:type="dcterms:W3CDTF">2024-05-29T03:21:00Z</dcterms:modified>
</cp:coreProperties>
</file>